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BCB3" w14:textId="29BCA7B2" w:rsidR="00463E56" w:rsidRDefault="007441AC">
      <w:r>
        <w:rPr>
          <w:noProof/>
        </w:rPr>
        <mc:AlternateContent>
          <mc:Choice Requires="wps">
            <w:drawing>
              <wp:anchor distT="0" distB="0" distL="114300" distR="114300" simplePos="0" relativeHeight="251661312" behindDoc="0" locked="0" layoutInCell="1" allowOverlap="1" wp14:anchorId="089264EF" wp14:editId="3CA519C9">
                <wp:simplePos x="0" y="0"/>
                <wp:positionH relativeFrom="margin">
                  <wp:posOffset>62230</wp:posOffset>
                </wp:positionH>
                <wp:positionV relativeFrom="paragraph">
                  <wp:posOffset>-290195</wp:posOffset>
                </wp:positionV>
                <wp:extent cx="3886200" cy="1257300"/>
                <wp:effectExtent l="0" t="0" r="0" b="0"/>
                <wp:wrapNone/>
                <wp:docPr id="1380156827" name="Zone de texte 1"/>
                <wp:cNvGraphicFramePr/>
                <a:graphic xmlns:a="http://schemas.openxmlformats.org/drawingml/2006/main">
                  <a:graphicData uri="http://schemas.microsoft.com/office/word/2010/wordprocessingShape">
                    <wps:wsp>
                      <wps:cNvSpPr txBox="1"/>
                      <wps:spPr>
                        <a:xfrm>
                          <a:off x="0" y="0"/>
                          <a:ext cx="3886200" cy="1257300"/>
                        </a:xfrm>
                        <a:prstGeom prst="rect">
                          <a:avLst/>
                        </a:prstGeom>
                        <a:noFill/>
                        <a:ln>
                          <a:noFill/>
                        </a:ln>
                      </wps:spPr>
                      <wps:txbx>
                        <w:txbxContent>
                          <w:p w14:paraId="4DD8A139" w14:textId="77777777"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6A7851">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2c1 </w:t>
                            </w:r>
                          </w:p>
                          <w:p w14:paraId="462DA3C1" w14:textId="63AF0ED3" w:rsidR="00463E56" w:rsidRPr="00977B5A" w:rsidRDefault="006A7851"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 continuité</w:t>
                            </w:r>
                            <w:r w:rsidR="00760112"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264EF" id="_x0000_t202" coordsize="21600,21600" o:spt="202" path="m,l,21600r21600,l21600,xe">
                <v:stroke joinstyle="miter"/>
                <v:path gradientshapeok="t" o:connecttype="rect"/>
              </v:shapetype>
              <v:shape id="Zone de texte 1" o:spid="_x0000_s1026" type="#_x0000_t202" style="position:absolute;margin-left:4.9pt;margin-top:-22.85pt;width:306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" filled="f" stroked="f">
                <v:fill o:detectmouseclick="t"/>
                <v:textbox>
                  <w:txbxContent>
                    <w:p w14:paraId="4DD8A139" w14:textId="77777777"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6A7851">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2c1 </w:t>
                      </w:r>
                    </w:p>
                    <w:p w14:paraId="462DA3C1" w14:textId="63AF0ED3" w:rsidR="00463E56" w:rsidRPr="00977B5A" w:rsidRDefault="006A7851"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 continuité</w:t>
                      </w:r>
                      <w:r w:rsidR="00760112"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anchorx="margin"/>
              </v:shape>
            </w:pict>
          </mc:Fallback>
        </mc:AlternateContent>
      </w:r>
      <w:r w:rsidR="00760112">
        <w:rPr>
          <w:noProof/>
        </w:rPr>
        <mc:AlternateContent>
          <mc:Choice Requires="wps">
            <w:drawing>
              <wp:anchor distT="0" distB="0" distL="114300" distR="114300" simplePos="0" relativeHeight="251667456" behindDoc="0" locked="0" layoutInCell="1" allowOverlap="1" wp14:anchorId="733F1A4A" wp14:editId="03079D94">
                <wp:simplePos x="0" y="0"/>
                <wp:positionH relativeFrom="column">
                  <wp:posOffset>4389120</wp:posOffset>
                </wp:positionH>
                <wp:positionV relativeFrom="paragraph">
                  <wp:posOffset>-297815</wp:posOffset>
                </wp:positionV>
                <wp:extent cx="1828800" cy="1828800"/>
                <wp:effectExtent l="0" t="0" r="19050" b="17780"/>
                <wp:wrapNone/>
                <wp:docPr id="2019375973"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6A60A8" w14:textId="66CB2CB9"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FSP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F1A4A" id="_x0000_s1027" type="#_x0000_t202" style="position:absolute;margin-left:345.6pt;margin-top:-23.4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" fillcolor="white [3201]" strokecolor="#ed7d31 [3205]" strokeweight="1pt">
                <v:textbox style="mso-fit-shape-to-text:t">
                  <w:txbxContent>
                    <w:p w14:paraId="116A60A8" w14:textId="66CB2CB9"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FSP 2</w:t>
                      </w:r>
                    </w:p>
                  </w:txbxContent>
                </v:textbox>
              </v:shape>
            </w:pict>
          </mc:Fallback>
        </mc:AlternateContent>
      </w:r>
    </w:p>
    <w:p w14:paraId="3C58B403" w14:textId="0B0E45EB" w:rsidR="00463E56" w:rsidRDefault="00463E56"/>
    <w:p w14:paraId="1132BF04" w14:textId="32D714A1" w:rsidR="00463E56" w:rsidRDefault="00463E56">
      <w:r>
        <w:tab/>
      </w:r>
      <w:r>
        <w:tab/>
      </w:r>
      <w:r>
        <w:tab/>
      </w:r>
      <w:r>
        <w:tab/>
      </w:r>
      <w:r>
        <w:tab/>
      </w:r>
      <w:r>
        <w:tab/>
      </w:r>
      <w:r>
        <w:tab/>
      </w:r>
      <w:r>
        <w:tab/>
      </w:r>
      <w:r>
        <w:tab/>
      </w:r>
    </w:p>
    <w:p w14:paraId="117EA136" w14:textId="532EA0C6" w:rsidR="000F5B90" w:rsidRDefault="00463E56">
      <w:r>
        <w:tab/>
      </w:r>
      <w:r>
        <w:tab/>
      </w:r>
      <w:r>
        <w:tab/>
      </w:r>
      <w:r>
        <w:tab/>
      </w:r>
      <w:r>
        <w:tab/>
      </w:r>
      <w:r>
        <w:tab/>
      </w:r>
      <w:r>
        <w:tab/>
      </w:r>
      <w:r>
        <w:tab/>
      </w:r>
      <w:r>
        <w:tab/>
      </w:r>
      <w:r>
        <w:tab/>
      </w:r>
    </w:p>
    <w:p w14:paraId="3DCF0FA2" w14:textId="6D9D40B8" w:rsidR="00463E56" w:rsidRDefault="00463E56"/>
    <w:p w14:paraId="0E12E11E" w14:textId="6C9EE007" w:rsidR="00463E56" w:rsidRDefault="00463E56"/>
    <w:p w14:paraId="5BB5B087" w14:textId="2DECD93B" w:rsidR="00463E56" w:rsidRDefault="00332593">
      <w:r w:rsidRPr="006A7851">
        <w:rPr>
          <w:noProof/>
        </w:rPr>
        <w:drawing>
          <wp:anchor distT="0" distB="0" distL="114300" distR="114300" simplePos="0" relativeHeight="251668480" behindDoc="0" locked="0" layoutInCell="1" allowOverlap="1" wp14:anchorId="56594B9B" wp14:editId="283E2829">
            <wp:simplePos x="0" y="0"/>
            <wp:positionH relativeFrom="margin">
              <wp:align>left</wp:align>
            </wp:positionH>
            <wp:positionV relativeFrom="paragraph">
              <wp:posOffset>176530</wp:posOffset>
            </wp:positionV>
            <wp:extent cx="4124325" cy="2762250"/>
            <wp:effectExtent l="0" t="4762" r="4762" b="4763"/>
            <wp:wrapNone/>
            <wp:docPr id="18671705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170512" name=""/>
                    <pic:cNvPicPr/>
                  </pic:nvPicPr>
                  <pic:blipFill>
                    <a:blip r:embed="rId4">
                      <a:extLst>
                        <a:ext uri="{28A0092B-C50C-407E-A947-70E740481C1C}">
                          <a14:useLocalDpi xmlns:a14="http://schemas.microsoft.com/office/drawing/2010/main" val="0"/>
                        </a:ext>
                      </a:extLst>
                    </a:blip>
                    <a:stretch>
                      <a:fillRect/>
                    </a:stretch>
                  </pic:blipFill>
                  <pic:spPr>
                    <a:xfrm rot="16200000">
                      <a:off x="0" y="0"/>
                      <a:ext cx="4124325" cy="2762250"/>
                    </a:xfrm>
                    <a:prstGeom prst="rect">
                      <a:avLst/>
                    </a:prstGeom>
                  </pic:spPr>
                </pic:pic>
              </a:graphicData>
            </a:graphic>
          </wp:anchor>
        </w:drawing>
      </w:r>
      <w:r w:rsidRPr="00332593">
        <w:rPr>
          <w:noProof/>
        </w:rPr>
        <w:drawing>
          <wp:anchor distT="0" distB="0" distL="114300" distR="114300" simplePos="0" relativeHeight="251669504" behindDoc="0" locked="0" layoutInCell="1" allowOverlap="1" wp14:anchorId="4F93ABED" wp14:editId="2058746F">
            <wp:simplePos x="0" y="0"/>
            <wp:positionH relativeFrom="margin">
              <wp:posOffset>2739390</wp:posOffset>
            </wp:positionH>
            <wp:positionV relativeFrom="paragraph">
              <wp:posOffset>129540</wp:posOffset>
            </wp:positionV>
            <wp:extent cx="4267796" cy="3010320"/>
            <wp:effectExtent l="0" t="0" r="0" b="0"/>
            <wp:wrapNone/>
            <wp:docPr id="145325570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255709" name=""/>
                    <pic:cNvPicPr/>
                  </pic:nvPicPr>
                  <pic:blipFill>
                    <a:blip r:embed="rId5">
                      <a:extLst>
                        <a:ext uri="{28A0092B-C50C-407E-A947-70E740481C1C}">
                          <a14:useLocalDpi xmlns:a14="http://schemas.microsoft.com/office/drawing/2010/main" val="0"/>
                        </a:ext>
                      </a:extLst>
                    </a:blip>
                    <a:stretch>
                      <a:fillRect/>
                    </a:stretch>
                  </pic:blipFill>
                  <pic:spPr>
                    <a:xfrm rot="16200000">
                      <a:off x="0" y="0"/>
                      <a:ext cx="4267796" cy="3010320"/>
                    </a:xfrm>
                    <a:prstGeom prst="rect">
                      <a:avLst/>
                    </a:prstGeom>
                  </pic:spPr>
                </pic:pic>
              </a:graphicData>
            </a:graphic>
          </wp:anchor>
        </w:drawing>
      </w:r>
    </w:p>
    <w:p w14:paraId="52FEAC91" w14:textId="315CA142" w:rsidR="00463E56" w:rsidRDefault="00463E56"/>
    <w:p w14:paraId="1D48963B" w14:textId="0A1F0AB5" w:rsidR="00463E56" w:rsidRDefault="00463E56"/>
    <w:p w14:paraId="2282AC98" w14:textId="7256817A" w:rsidR="00463E56" w:rsidRDefault="00332593">
      <w:r>
        <w:rPr>
          <w:noProof/>
        </w:rPr>
        <mc:AlternateContent>
          <mc:Choice Requires="wps">
            <w:drawing>
              <wp:anchor distT="0" distB="0" distL="114300" distR="114300" simplePos="0" relativeHeight="251672576" behindDoc="0" locked="0" layoutInCell="1" allowOverlap="1" wp14:anchorId="572B1F35" wp14:editId="18BB6FCB">
                <wp:simplePos x="0" y="0"/>
                <wp:positionH relativeFrom="margin">
                  <wp:posOffset>1262380</wp:posOffset>
                </wp:positionH>
                <wp:positionV relativeFrom="paragraph">
                  <wp:posOffset>273050</wp:posOffset>
                </wp:positionV>
                <wp:extent cx="9525" cy="2419350"/>
                <wp:effectExtent l="19050" t="19050" r="28575" b="19050"/>
                <wp:wrapNone/>
                <wp:docPr id="152729729" name="Connecteur droit 9"/>
                <wp:cNvGraphicFramePr/>
                <a:graphic xmlns:a="http://schemas.openxmlformats.org/drawingml/2006/main">
                  <a:graphicData uri="http://schemas.microsoft.com/office/word/2010/wordprocessingShape">
                    <wps:wsp>
                      <wps:cNvCnPr/>
                      <wps:spPr>
                        <a:xfrm flipH="1" flipV="1">
                          <a:off x="0" y="0"/>
                          <a:ext cx="9525" cy="2419350"/>
                        </a:xfrm>
                        <a:prstGeom prst="line">
                          <a:avLst/>
                        </a:prstGeom>
                        <a:noFill/>
                        <a:ln w="28575"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F6F22D" id="Connecteur droit 9" o:spid="_x0000_s1026" style="position:absolute;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9.4pt,21.5pt" to="100.1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" strokecolor="#4472c4" strokeweight="2.25pt">
                <v:stroke joinstyle="miter"/>
                <w10:wrap anchorx="margin"/>
              </v:line>
            </w:pict>
          </mc:Fallback>
        </mc:AlternateContent>
      </w:r>
    </w:p>
    <w:p w14:paraId="25B2632D" w14:textId="13519BC5" w:rsidR="00463E56" w:rsidRDefault="00463E56"/>
    <w:p w14:paraId="001496B4" w14:textId="73F85534" w:rsidR="00463E56" w:rsidRDefault="00434BF3">
      <w:r>
        <w:rPr>
          <w:noProof/>
        </w:rPr>
        <mc:AlternateContent>
          <mc:Choice Requires="wps">
            <w:drawing>
              <wp:anchor distT="45720" distB="45720" distL="114300" distR="114300" simplePos="0" relativeHeight="251665408" behindDoc="0" locked="0" layoutInCell="1" allowOverlap="1" wp14:anchorId="4950B858" wp14:editId="1EE4D244">
                <wp:simplePos x="0" y="0"/>
                <wp:positionH relativeFrom="margin">
                  <wp:align>center</wp:align>
                </wp:positionH>
                <wp:positionV relativeFrom="paragraph">
                  <wp:posOffset>2272665</wp:posOffset>
                </wp:positionV>
                <wp:extent cx="4617720" cy="3474720"/>
                <wp:effectExtent l="0" t="0" r="0" b="0"/>
                <wp:wrapSquare wrapText="bothSides"/>
                <wp:docPr id="19856631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7720" cy="3474720"/>
                        </a:xfrm>
                        <a:prstGeom prst="rect">
                          <a:avLst/>
                        </a:prstGeom>
                        <a:solidFill>
                          <a:srgbClr val="FFFFFF"/>
                        </a:solidFill>
                        <a:ln w="9525">
                          <a:noFill/>
                          <a:miter lim="800000"/>
                          <a:headEnd/>
                          <a:tailEnd/>
                        </a:ln>
                      </wps:spPr>
                      <wps:txbx>
                        <w:txbxContent>
                          <w:p w14:paraId="2A77A827" w14:textId="3746E8D1" w:rsidR="00441A01" w:rsidRDefault="00332593" w:rsidP="00264AA4">
                            <w:pPr>
                              <w:jc w:val="center"/>
                              <w:rPr>
                                <w:sz w:val="28"/>
                                <w:szCs w:val="28"/>
                              </w:rPr>
                            </w:pPr>
                            <w:r>
                              <w:rPr>
                                <w:sz w:val="28"/>
                                <w:szCs w:val="28"/>
                                <w:u w:val="single"/>
                              </w:rPr>
                              <w:t>2c1 en continuité à partir d’un tir</w:t>
                            </w:r>
                            <w:r w:rsidR="00977B5A">
                              <w:rPr>
                                <w:sz w:val="28"/>
                                <w:szCs w:val="28"/>
                              </w:rPr>
                              <w:t> :</w:t>
                            </w:r>
                          </w:p>
                          <w:p w14:paraId="12D75B92" w14:textId="11F5EF97" w:rsidR="00977B5A" w:rsidRDefault="00332593" w:rsidP="00463E56">
                            <w:pPr>
                              <w:rPr>
                                <w:sz w:val="28"/>
                                <w:szCs w:val="28"/>
                              </w:rPr>
                            </w:pPr>
                            <w:r>
                              <w:rPr>
                                <w:sz w:val="28"/>
                                <w:szCs w:val="28"/>
                              </w:rPr>
                              <w:t>Le jeu commence par un tir du joueur vert (lancer-franc), les rouges jouent le rebond et attaquent en 2c1. L’objectif est que les attaquants utilisent bien l’espace en respectant leur moitié de terrain (en s’écartant) et qu’ils fassent le bon choix entre passer et dribler.</w:t>
                            </w:r>
                          </w:p>
                          <w:p w14:paraId="545C4829" w14:textId="61E93BE2" w:rsidR="00332593" w:rsidRDefault="00332593" w:rsidP="00463E56">
                            <w:pPr>
                              <w:rPr>
                                <w:sz w:val="28"/>
                                <w:szCs w:val="28"/>
                              </w:rPr>
                            </w:pPr>
                            <w:r>
                              <w:rPr>
                                <w:sz w:val="28"/>
                                <w:szCs w:val="28"/>
                              </w:rPr>
                              <w:t>Lorsque les rouges ont tiré ou perdu la balle, le rouge qui a tiré ou perdu la balle devient défenseur (son partenaire va se positionner en attente) et le vert devient attaquant et doit commencer l’attaque par une passe à son partenaire qui était en attente au niveau du plot et qui rentre sur le terrain.</w:t>
                            </w:r>
                          </w:p>
                          <w:p w14:paraId="04B6270A" w14:textId="360B0DA5" w:rsidR="00332593" w:rsidRPr="00441A01" w:rsidRDefault="009D7B05" w:rsidP="00463E56">
                            <w:pPr>
                              <w:rPr>
                                <w:sz w:val="28"/>
                                <w:szCs w:val="28"/>
                              </w:rPr>
                            </w:pPr>
                            <w:r>
                              <w:rPr>
                                <w:sz w:val="28"/>
                                <w:szCs w:val="28"/>
                              </w:rPr>
                              <w:t>Et ainsi de suite, l</w:t>
                            </w:r>
                            <w:r w:rsidR="00332593">
                              <w:rPr>
                                <w:sz w:val="28"/>
                                <w:szCs w:val="28"/>
                              </w:rPr>
                              <w:t>e jeu se termine lorsqu’une équipe a marqué 2 paniers.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50B858" id="_x0000_t202" coordsize="21600,21600" o:spt="202" path="m,l,21600r21600,l21600,xe">
                <v:stroke joinstyle="miter"/>
                <v:path gradientshapeok="t" o:connecttype="rect"/>
              </v:shapetype>
              <v:shape id="Zone de texte 2" o:spid="_x0000_s1028" type="#_x0000_t202" style="position:absolute;margin-left:0;margin-top:178.95pt;width:363.6pt;height:273.6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" stroked="f">
                <v:textbox>
                  <w:txbxContent>
                    <w:p w14:paraId="2A77A827" w14:textId="3746E8D1" w:rsidR="00441A01" w:rsidRDefault="00332593" w:rsidP="00264AA4">
                      <w:pPr>
                        <w:jc w:val="center"/>
                        <w:rPr>
                          <w:sz w:val="28"/>
                          <w:szCs w:val="28"/>
                        </w:rPr>
                      </w:pPr>
                      <w:r>
                        <w:rPr>
                          <w:sz w:val="28"/>
                          <w:szCs w:val="28"/>
                          <w:u w:val="single"/>
                        </w:rPr>
                        <w:t>2c1 en continuité à partir d’un tir</w:t>
                      </w:r>
                      <w:r w:rsidR="00977B5A">
                        <w:rPr>
                          <w:sz w:val="28"/>
                          <w:szCs w:val="28"/>
                        </w:rPr>
                        <w:t> :</w:t>
                      </w:r>
                    </w:p>
                    <w:p w14:paraId="12D75B92" w14:textId="11F5EF97" w:rsidR="00977B5A" w:rsidRDefault="00332593" w:rsidP="00463E56">
                      <w:pPr>
                        <w:rPr>
                          <w:sz w:val="28"/>
                          <w:szCs w:val="28"/>
                        </w:rPr>
                      </w:pPr>
                      <w:r>
                        <w:rPr>
                          <w:sz w:val="28"/>
                          <w:szCs w:val="28"/>
                        </w:rPr>
                        <w:t>Le jeu commence par un tir du joueur vert (lancer-franc), les rouges jouent le rebond et attaquent en 2c1. L’objectif est que les attaquants utilisent bien l’espace en respectant leur moitié de terrain (en s’écartant) et qu’ils fassent le bon choix entre passer et dribler.</w:t>
                      </w:r>
                    </w:p>
                    <w:p w14:paraId="545C4829" w14:textId="61E93BE2" w:rsidR="00332593" w:rsidRDefault="00332593" w:rsidP="00463E56">
                      <w:pPr>
                        <w:rPr>
                          <w:sz w:val="28"/>
                          <w:szCs w:val="28"/>
                        </w:rPr>
                      </w:pPr>
                      <w:r>
                        <w:rPr>
                          <w:sz w:val="28"/>
                          <w:szCs w:val="28"/>
                        </w:rPr>
                        <w:t>Lorsque les rouges ont tiré ou perdu la balle, le rouge qui a tiré ou perdu la balle devient défenseur (son partenaire va se positionner en attente) et le vert devient attaquant et doit commencer l’attaque par une passe à son partenaire qui était en attente au niveau du plot et qui rentre sur le terrain.</w:t>
                      </w:r>
                    </w:p>
                    <w:p w14:paraId="04B6270A" w14:textId="360B0DA5" w:rsidR="00332593" w:rsidRPr="00441A01" w:rsidRDefault="009D7B05" w:rsidP="00463E56">
                      <w:pPr>
                        <w:rPr>
                          <w:sz w:val="28"/>
                          <w:szCs w:val="28"/>
                        </w:rPr>
                      </w:pPr>
                      <w:r>
                        <w:rPr>
                          <w:sz w:val="28"/>
                          <w:szCs w:val="28"/>
                        </w:rPr>
                        <w:t>Et ainsi de suite, l</w:t>
                      </w:r>
                      <w:r w:rsidR="00332593">
                        <w:rPr>
                          <w:sz w:val="28"/>
                          <w:szCs w:val="28"/>
                        </w:rPr>
                        <w:t>e jeu se termine lorsqu’une équipe a marqué 2 paniers.</w:t>
                      </w:r>
                    </w:p>
                  </w:txbxContent>
                </v:textbox>
                <w10:wrap type="square" anchorx="margin"/>
              </v:shape>
            </w:pict>
          </mc:Fallback>
        </mc:AlternateContent>
      </w:r>
      <w:r>
        <w:rPr>
          <w:noProof/>
        </w:rPr>
        <mc:AlternateContent>
          <mc:Choice Requires="wps">
            <w:drawing>
              <wp:anchor distT="0" distB="0" distL="114300" distR="114300" simplePos="0" relativeHeight="251670528" behindDoc="0" locked="0" layoutInCell="1" allowOverlap="1" wp14:anchorId="1881909A" wp14:editId="323D0D5F">
                <wp:simplePos x="0" y="0"/>
                <wp:positionH relativeFrom="column">
                  <wp:posOffset>2453005</wp:posOffset>
                </wp:positionH>
                <wp:positionV relativeFrom="paragraph">
                  <wp:posOffset>1318895</wp:posOffset>
                </wp:positionV>
                <wp:extent cx="1216025" cy="731520"/>
                <wp:effectExtent l="0" t="19050" r="22225" b="11430"/>
                <wp:wrapNone/>
                <wp:docPr id="1431038925" name="Flèche : courbe vers le haut 1"/>
                <wp:cNvGraphicFramePr/>
                <a:graphic xmlns:a="http://schemas.openxmlformats.org/drawingml/2006/main">
                  <a:graphicData uri="http://schemas.microsoft.com/office/word/2010/wordprocessingShape">
                    <wps:wsp>
                      <wps:cNvSpPr/>
                      <wps:spPr>
                        <a:xfrm>
                          <a:off x="0" y="0"/>
                          <a:ext cx="1216025" cy="731520"/>
                        </a:xfrm>
                        <a:prstGeom prst="curved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FD11B39"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Flèche : courbe vers le haut 1" o:spid="_x0000_s1026" type="#_x0000_t104" style="position:absolute;margin-left:193.15pt;margin-top:103.85pt;width:95.75pt;height:57.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" adj="15103,19976,5400" fillcolor="white [3201]" strokecolor="#70ad47 [3209]" strokeweight="1pt"/>
            </w:pict>
          </mc:Fallback>
        </mc:AlternateContent>
      </w:r>
    </w:p>
    <w:sectPr w:rsidR="00463E56" w:rsidSect="00857B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56"/>
    <w:rsid w:val="000F5B90"/>
    <w:rsid w:val="001D5AD2"/>
    <w:rsid w:val="00264AA4"/>
    <w:rsid w:val="00332593"/>
    <w:rsid w:val="00434BF3"/>
    <w:rsid w:val="00441A01"/>
    <w:rsid w:val="00463E56"/>
    <w:rsid w:val="006A7851"/>
    <w:rsid w:val="007238D8"/>
    <w:rsid w:val="007441AC"/>
    <w:rsid w:val="00760112"/>
    <w:rsid w:val="00857B44"/>
    <w:rsid w:val="00977B5A"/>
    <w:rsid w:val="009D7B05"/>
    <w:rsid w:val="00C843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166B"/>
  <w15:chartTrackingRefBased/>
  <w15:docId w15:val="{D787038D-99D4-4CBA-8DFD-7F3AA7AF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Words>
  <Characters>33</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Godard</dc:creator>
  <cp:keywords/>
  <dc:description/>
  <cp:lastModifiedBy>Stéphanie Godard</cp:lastModifiedBy>
  <cp:revision>3</cp:revision>
  <dcterms:created xsi:type="dcterms:W3CDTF">2024-03-02T00:10:00Z</dcterms:created>
  <dcterms:modified xsi:type="dcterms:W3CDTF">2024-03-05T07:08:00Z</dcterms:modified>
</cp:coreProperties>
</file>